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DF2B5" w14:textId="77777777" w:rsidR="00FB7372" w:rsidRPr="00FB7372" w:rsidRDefault="00FB7372" w:rsidP="00FB7372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FB7372">
        <w:rPr>
          <w:rFonts w:ascii="Helvetica Neue" w:eastAsia="Times New Roman" w:hAnsi="Helvetica Neue" w:cs="Times New Roman"/>
          <w:color w:val="000000"/>
        </w:rPr>
        <w:t>1. What are the Big Ideas or Focal Points in the mathematics curriculum in grades 1-3?</w:t>
      </w:r>
    </w:p>
    <w:p w14:paraId="6CB4F739" w14:textId="77777777" w:rsidR="00FB7372" w:rsidRPr="00FB7372" w:rsidRDefault="00FB7372" w:rsidP="00FB7372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FB7372">
        <w:rPr>
          <w:rFonts w:ascii="Helvetica Neue" w:eastAsia="Times New Roman" w:hAnsi="Helvetica Neue" w:cs="Times New Roman"/>
          <w:color w:val="000000"/>
        </w:rPr>
        <w:t>2. What real-world experience could a teacher use to engage students in a discussion about understanding math operations in grades 1-3?</w:t>
      </w:r>
    </w:p>
    <w:p w14:paraId="757D2E01" w14:textId="196E02D9" w:rsidR="00FB7372" w:rsidRDefault="00FB7372" w:rsidP="00FB7372">
      <w:pPr>
        <w:rPr>
          <w:rFonts w:ascii="Times New Roman" w:eastAsia="Times New Roman" w:hAnsi="Times New Roman" w:cs="Times New Roman"/>
        </w:rPr>
      </w:pPr>
    </w:p>
    <w:p w14:paraId="2C700AD0" w14:textId="157338FC" w:rsidR="00FB7372" w:rsidRDefault="00FB7372" w:rsidP="00FB737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Additional readings</w:t>
      </w:r>
    </w:p>
    <w:p w14:paraId="005DCDD4" w14:textId="77777777" w:rsidR="00FB7372" w:rsidRPr="00FB7372" w:rsidRDefault="00FB7372" w:rsidP="00FB7372">
      <w:pPr>
        <w:rPr>
          <w:rFonts w:ascii="Times New Roman" w:eastAsia="Times New Roman" w:hAnsi="Times New Roman" w:cs="Times New Roman"/>
        </w:rPr>
      </w:pPr>
    </w:p>
    <w:p w14:paraId="13B171F8" w14:textId="77777777" w:rsidR="00FB7372" w:rsidRPr="00FB7372" w:rsidRDefault="00FB7372" w:rsidP="00FB7372">
      <w:pPr>
        <w:rPr>
          <w:rFonts w:ascii="Times New Roman" w:eastAsia="Times New Roman" w:hAnsi="Times New Roman" w:cs="Times New Roman"/>
        </w:rPr>
      </w:pPr>
      <w:r w:rsidRPr="00FB7372">
        <w:rPr>
          <w:rFonts w:ascii="Helvetica Neue" w:eastAsia="Times New Roman" w:hAnsi="Helvetica Neue" w:cs="Times New Roman"/>
          <w:color w:val="000000"/>
          <w:highlight w:val="cyan"/>
          <w:shd w:val="clear" w:color="auto" w:fill="FFFFFF"/>
        </w:rPr>
        <w:t>Read </w:t>
      </w:r>
      <w:r w:rsidRPr="00FB7372">
        <w:rPr>
          <w:rFonts w:ascii="Arial" w:eastAsia="Times New Roman" w:hAnsi="Arial" w:cs="Arial"/>
          <w:color w:val="000000"/>
          <w:highlight w:val="cyan"/>
        </w:rPr>
        <w:t>Adams, D. &amp; Hamm, M. (2014). Chapter 3 Mathematical Problem Solving</w:t>
      </w:r>
    </w:p>
    <w:p w14:paraId="27735B31" w14:textId="77777777" w:rsidR="00C467CE" w:rsidRDefault="00C467CE"/>
    <w:sectPr w:rsidR="00C467CE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372"/>
    <w:rsid w:val="00C467CE"/>
    <w:rsid w:val="00CA4C7F"/>
    <w:rsid w:val="00FB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4927D5"/>
  <w15:chartTrackingRefBased/>
  <w15:docId w15:val="{B48BE06A-02ED-094E-BED3-3F28A8ED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73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FB7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2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272</Characters>
  <Application>Microsoft Office Word</Application>
  <DocSecurity>0</DocSecurity>
  <Lines>8</Lines>
  <Paragraphs>4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2021-09-15T04:12:00Z</dcterms:created>
  <dcterms:modified xsi:type="dcterms:W3CDTF">2021-09-15T04:15:00Z</dcterms:modified>
</cp:coreProperties>
</file>